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F189A" w14:textId="77777777" w:rsidR="00FF12E2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  <w:r w:rsidR="0074294A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2F6B31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</w:p>
    <w:p w14:paraId="6CD86663" w14:textId="3111FE8C" w:rsidR="00DD329A" w:rsidRPr="009D1FA7" w:rsidRDefault="0074294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74294A">
        <w:rPr>
          <w:rFonts w:asciiTheme="majorHAnsi" w:hAnsiTheme="majorHAnsi"/>
          <w:color w:val="auto"/>
          <w:sz w:val="22"/>
          <w:szCs w:val="22"/>
          <w:u w:val="none"/>
        </w:rPr>
        <w:t>Prevoz osnovnošolskih otrok v Občini Črnomelj za obdobje 2025 - 2029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36E1739" w14:textId="77777777" w:rsidR="0074294A" w:rsidRDefault="0074294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CA4D459" w14:textId="10423969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 za naslednje sklope</w:t>
      </w:r>
      <w:r w:rsidR="006A73C2">
        <w:rPr>
          <w:rFonts w:asciiTheme="majorHAnsi" w:hAnsiTheme="majorHAnsi"/>
          <w:sz w:val="22"/>
          <w:szCs w:val="22"/>
        </w:rPr>
        <w:t xml:space="preserve"> </w:t>
      </w:r>
      <w:r w:rsidR="006A73C2" w:rsidRPr="006A73C2">
        <w:rPr>
          <w:rFonts w:asciiTheme="majorHAnsi" w:hAnsiTheme="majorHAnsi"/>
          <w:color w:val="7F7F7F" w:themeColor="text1" w:themeTint="80"/>
          <w:sz w:val="22"/>
          <w:szCs w:val="22"/>
        </w:rPr>
        <w:t>(ustrezno označi)</w:t>
      </w:r>
      <w:r w:rsidRPr="00C4746F">
        <w:rPr>
          <w:rFonts w:asciiTheme="majorHAnsi" w:hAnsiTheme="majorHAnsi"/>
          <w:sz w:val="22"/>
          <w:szCs w:val="22"/>
        </w:rPr>
        <w:t>:</w:t>
      </w:r>
    </w:p>
    <w:p w14:paraId="1A73214B" w14:textId="77777777" w:rsidR="009D1FA7" w:rsidRPr="00C4746F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5473F056" w14:textId="77777777" w:rsidR="0074294A" w:rsidRDefault="00FF12E2" w:rsidP="0074294A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510147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294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4294A">
        <w:rPr>
          <w:rFonts w:asciiTheme="majorHAnsi" w:hAnsiTheme="majorHAnsi"/>
          <w:sz w:val="22"/>
          <w:szCs w:val="22"/>
        </w:rPr>
        <w:t xml:space="preserve"> </w:t>
      </w:r>
      <w:r w:rsidR="0074294A" w:rsidRPr="003379C9">
        <w:rPr>
          <w:rFonts w:asciiTheme="majorHAnsi" w:hAnsiTheme="majorHAnsi"/>
          <w:sz w:val="22"/>
          <w:szCs w:val="22"/>
        </w:rPr>
        <w:t>SKLOP 1: OŠ Loka Črnomelj, OŠ Mirana Jarca Črnomelj in OŠ Milke Šobar – Nataše, Črnomelj</w:t>
      </w:r>
    </w:p>
    <w:p w14:paraId="3C2236A3" w14:textId="77777777" w:rsidR="0074294A" w:rsidRDefault="00FF12E2" w:rsidP="0074294A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746375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294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4294A">
        <w:rPr>
          <w:rFonts w:asciiTheme="majorHAnsi" w:hAnsiTheme="majorHAnsi"/>
          <w:sz w:val="22"/>
          <w:szCs w:val="22"/>
        </w:rPr>
        <w:t xml:space="preserve"> </w:t>
      </w:r>
      <w:r w:rsidR="0074294A" w:rsidRPr="003379C9">
        <w:rPr>
          <w:rFonts w:asciiTheme="majorHAnsi" w:hAnsiTheme="majorHAnsi"/>
          <w:sz w:val="22"/>
          <w:szCs w:val="22"/>
        </w:rPr>
        <w:t>SKLOP 2: OŠ Dragatuš</w:t>
      </w:r>
    </w:p>
    <w:p w14:paraId="4453CAF2" w14:textId="03CC69A5" w:rsidR="0074294A" w:rsidRDefault="00FF12E2" w:rsidP="0074294A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1390421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294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4294A">
        <w:rPr>
          <w:rFonts w:asciiTheme="majorHAnsi" w:hAnsiTheme="majorHAnsi"/>
          <w:sz w:val="22"/>
          <w:szCs w:val="22"/>
        </w:rPr>
        <w:t xml:space="preserve"> S</w:t>
      </w:r>
      <w:r w:rsidR="0074294A" w:rsidRPr="003379C9">
        <w:rPr>
          <w:rFonts w:asciiTheme="majorHAnsi" w:hAnsiTheme="majorHAnsi"/>
          <w:sz w:val="22"/>
          <w:szCs w:val="22"/>
        </w:rPr>
        <w:t>KLOP 3: OŠ Stari trg ob Kolpi</w:t>
      </w:r>
    </w:p>
    <w:p w14:paraId="7E5D5F3B" w14:textId="36E9038B" w:rsidR="0074294A" w:rsidRPr="00C4746F" w:rsidRDefault="00FF12E2" w:rsidP="0074294A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2532583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294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4294A">
        <w:rPr>
          <w:rFonts w:asciiTheme="majorHAnsi" w:hAnsiTheme="majorHAnsi"/>
          <w:sz w:val="22"/>
          <w:szCs w:val="22"/>
        </w:rPr>
        <w:t xml:space="preserve"> </w:t>
      </w:r>
      <w:r w:rsidR="0074294A" w:rsidRPr="003379C9">
        <w:rPr>
          <w:rFonts w:asciiTheme="majorHAnsi" w:hAnsiTheme="majorHAnsi"/>
          <w:sz w:val="22"/>
          <w:szCs w:val="22"/>
        </w:rPr>
        <w:t>SKLOP 4: OŠ Vinica</w:t>
      </w: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637ACA05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</w:t>
      </w:r>
      <w:r w:rsidR="006A73C2">
        <w:rPr>
          <w:rFonts w:asciiTheme="majorHAnsi" w:hAnsiTheme="majorHAnsi"/>
          <w:sz w:val="22"/>
          <w:szCs w:val="22"/>
        </w:rPr>
        <w:t>NUJENE VREDNOSTI</w:t>
      </w:r>
      <w:r w:rsidR="0074294A">
        <w:rPr>
          <w:rFonts w:asciiTheme="majorHAnsi" w:hAnsiTheme="majorHAnsi"/>
          <w:sz w:val="22"/>
          <w:szCs w:val="22"/>
        </w:rPr>
        <w:t>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992"/>
        <w:gridCol w:w="2665"/>
        <w:gridCol w:w="2524"/>
      </w:tblGrid>
      <w:tr w:rsidR="0074294A" w:rsidRPr="0074294A" w14:paraId="41E98563" w14:textId="6DCF1FD0" w:rsidTr="0074294A">
        <w:trPr>
          <w:trHeight w:val="170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57C773B" w:rsidR="0074294A" w:rsidRPr="0074294A" w:rsidRDefault="0074294A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Cs w:val="20"/>
              </w:rPr>
            </w:pPr>
            <w:r w:rsidRPr="0074294A">
              <w:rPr>
                <w:rFonts w:asciiTheme="majorHAnsi" w:hAnsiTheme="majorHAnsi"/>
                <w:b/>
                <w:bCs/>
                <w:szCs w:val="20"/>
              </w:rPr>
              <w:t>Storitev: PREVOZI OSNOVNOŠOLSKIH OTROK V OBČINI ČRNOMELJ ZA OBDOBJE 2025 – 2029 za: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16EA0D2A" w:rsidR="0074294A" w:rsidRPr="0074294A" w:rsidRDefault="0074294A" w:rsidP="0074294A">
            <w:pPr>
              <w:keepNext/>
              <w:spacing w:line="23" w:lineRule="atLeast"/>
              <w:jc w:val="center"/>
              <w:rPr>
                <w:rFonts w:asciiTheme="majorHAnsi" w:hAnsiTheme="majorHAnsi"/>
                <w:b/>
                <w:bCs/>
                <w:szCs w:val="20"/>
              </w:rPr>
            </w:pPr>
            <w:r w:rsidRPr="0074294A">
              <w:rPr>
                <w:rFonts w:asciiTheme="majorHAnsi" w:hAnsiTheme="majorHAnsi" w:cs="Arial"/>
                <w:b/>
                <w:bCs/>
                <w:szCs w:val="20"/>
              </w:rPr>
              <w:t>Skupna okvirne ponujena vrednost za celotno obdobje*</w:t>
            </w:r>
            <w:r>
              <w:rPr>
                <w:rFonts w:asciiTheme="majorHAnsi" w:hAnsiTheme="majorHAnsi" w:cs="Arial"/>
                <w:b/>
                <w:bCs/>
                <w:szCs w:val="20"/>
              </w:rPr>
              <w:t xml:space="preserve"> </w:t>
            </w:r>
            <w:bookmarkStart w:id="1" w:name="_Hlk195959054"/>
            <w:r>
              <w:rPr>
                <w:rFonts w:asciiTheme="majorHAnsi" w:hAnsiTheme="majorHAnsi" w:cs="Arial"/>
                <w:b/>
                <w:bCs/>
                <w:szCs w:val="20"/>
              </w:rPr>
              <w:t>(merilo A)</w:t>
            </w:r>
            <w:bookmarkEnd w:id="1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66B" w14:textId="1DD244A4" w:rsidR="0074294A" w:rsidRDefault="0074294A" w:rsidP="0074294A">
            <w:pPr>
              <w:keepNext/>
              <w:spacing w:line="23" w:lineRule="atLeast"/>
              <w:jc w:val="center"/>
              <w:rPr>
                <w:rFonts w:asciiTheme="majorHAnsi" w:hAnsiTheme="majorHAnsi" w:cs="Arial"/>
                <w:b/>
                <w:bCs/>
                <w:szCs w:val="20"/>
              </w:rPr>
            </w:pPr>
            <w:r>
              <w:rPr>
                <w:rFonts w:asciiTheme="majorHAnsi" w:hAnsiTheme="majorHAnsi" w:cs="Arial"/>
                <w:b/>
                <w:bCs/>
                <w:szCs w:val="20"/>
              </w:rPr>
              <w:t>Število dodatnih brezplačnih prevozov na eno šolsko leto za posamezni sklop</w:t>
            </w:r>
          </w:p>
          <w:p w14:paraId="3E045A89" w14:textId="226ACD99" w:rsidR="0074294A" w:rsidRPr="0074294A" w:rsidRDefault="0074294A" w:rsidP="0074294A">
            <w:pPr>
              <w:keepNext/>
              <w:spacing w:line="23" w:lineRule="atLeast"/>
              <w:jc w:val="center"/>
              <w:rPr>
                <w:rFonts w:asciiTheme="majorHAnsi" w:hAnsiTheme="majorHAnsi" w:cs="Arial"/>
                <w:b/>
                <w:bCs/>
                <w:szCs w:val="20"/>
              </w:rPr>
            </w:pPr>
            <w:r>
              <w:rPr>
                <w:rFonts w:asciiTheme="majorHAnsi" w:hAnsiTheme="majorHAnsi" w:cs="Arial"/>
                <w:b/>
                <w:bCs/>
                <w:szCs w:val="20"/>
              </w:rPr>
              <w:t>(merilo C)</w:t>
            </w:r>
          </w:p>
        </w:tc>
      </w:tr>
      <w:tr w:rsidR="0074294A" w:rsidRPr="0074294A" w14:paraId="79B9754F" w14:textId="72225892" w:rsidTr="00FF12E2">
        <w:trPr>
          <w:trHeight w:val="170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558AD0F0" w:rsidR="0074294A" w:rsidRPr="0074294A" w:rsidRDefault="0074294A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74294A">
              <w:rPr>
                <w:rFonts w:asciiTheme="majorHAnsi" w:hAnsiTheme="majorHAnsi"/>
                <w:szCs w:val="20"/>
              </w:rPr>
              <w:t>SKLOP 1: OŠ Loka Črnomelj, OŠ Mirana Jarca Črnomelj in OŠ Milke Šobar – Nataše, Črnomelj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31FAEB10" w:rsidR="0074294A" w:rsidRPr="0074294A" w:rsidRDefault="0074294A" w:rsidP="00FF12E2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74294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294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74294A">
              <w:rPr>
                <w:rFonts w:asciiTheme="majorHAnsi" w:hAnsiTheme="majorHAnsi" w:cs="Arial"/>
                <w:szCs w:val="20"/>
              </w:rPr>
            </w:r>
            <w:r w:rsidRPr="0074294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szCs w:val="20"/>
              </w:rPr>
              <w:fldChar w:fldCharType="end"/>
            </w:r>
            <w:r w:rsidRPr="0074294A">
              <w:rPr>
                <w:rFonts w:asciiTheme="majorHAnsi" w:hAnsiTheme="majorHAnsi" w:cs="Arial"/>
                <w:szCs w:val="20"/>
              </w:rPr>
              <w:t xml:space="preserve"> EUR brez DDV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C35D" w14:textId="37068351" w:rsidR="0074294A" w:rsidRPr="0074294A" w:rsidRDefault="0074294A" w:rsidP="00FF12E2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74294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294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74294A">
              <w:rPr>
                <w:rFonts w:asciiTheme="majorHAnsi" w:hAnsiTheme="majorHAnsi" w:cs="Arial"/>
                <w:szCs w:val="20"/>
              </w:rPr>
            </w:r>
            <w:r w:rsidRPr="0074294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szCs w:val="20"/>
              </w:rPr>
              <w:fldChar w:fldCharType="end"/>
            </w:r>
            <w:r>
              <w:rPr>
                <w:rFonts w:asciiTheme="majorHAnsi" w:hAnsiTheme="majorHAnsi" w:cs="Arial"/>
                <w:szCs w:val="20"/>
              </w:rPr>
              <w:t xml:space="preserve"> km</w:t>
            </w:r>
          </w:p>
        </w:tc>
      </w:tr>
      <w:tr w:rsidR="0074294A" w:rsidRPr="0074294A" w14:paraId="48FE4DBF" w14:textId="569AD87E" w:rsidTr="00FF12E2">
        <w:trPr>
          <w:trHeight w:val="170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4E24" w14:textId="25B3894F" w:rsidR="0074294A" w:rsidRPr="0074294A" w:rsidRDefault="0074294A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74294A">
              <w:rPr>
                <w:rFonts w:asciiTheme="majorHAnsi" w:hAnsiTheme="majorHAnsi"/>
                <w:szCs w:val="20"/>
              </w:rPr>
              <w:t>SKLOP 2: OŠ Dragatuš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B9A1" w14:textId="196C690F" w:rsidR="0074294A" w:rsidRPr="0074294A" w:rsidRDefault="0074294A" w:rsidP="00FF12E2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74294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294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74294A">
              <w:rPr>
                <w:rFonts w:asciiTheme="majorHAnsi" w:hAnsiTheme="majorHAnsi" w:cs="Arial"/>
                <w:szCs w:val="20"/>
              </w:rPr>
            </w:r>
            <w:r w:rsidRPr="0074294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szCs w:val="20"/>
              </w:rPr>
              <w:fldChar w:fldCharType="end"/>
            </w:r>
            <w:r w:rsidRPr="0074294A">
              <w:rPr>
                <w:rFonts w:asciiTheme="majorHAnsi" w:hAnsiTheme="majorHAnsi" w:cs="Arial"/>
                <w:szCs w:val="20"/>
              </w:rPr>
              <w:t xml:space="preserve"> EUR brez DDV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44D9" w14:textId="1555A7F4" w:rsidR="0074294A" w:rsidRPr="0074294A" w:rsidRDefault="0074294A" w:rsidP="00FF12E2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74294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294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74294A">
              <w:rPr>
                <w:rFonts w:asciiTheme="majorHAnsi" w:hAnsiTheme="majorHAnsi" w:cs="Arial"/>
                <w:szCs w:val="20"/>
              </w:rPr>
            </w:r>
            <w:r w:rsidRPr="0074294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szCs w:val="20"/>
              </w:rPr>
              <w:fldChar w:fldCharType="end"/>
            </w:r>
            <w:r>
              <w:rPr>
                <w:rFonts w:asciiTheme="majorHAnsi" w:hAnsiTheme="majorHAnsi" w:cs="Arial"/>
                <w:szCs w:val="20"/>
              </w:rPr>
              <w:t xml:space="preserve"> km</w:t>
            </w:r>
          </w:p>
        </w:tc>
      </w:tr>
      <w:tr w:rsidR="0074294A" w:rsidRPr="0074294A" w14:paraId="26D20C6A" w14:textId="1EA7F44E" w:rsidTr="00FF12E2">
        <w:trPr>
          <w:trHeight w:val="170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FE21" w14:textId="7A7E2F9A" w:rsidR="0074294A" w:rsidRPr="0074294A" w:rsidRDefault="0074294A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74294A">
              <w:rPr>
                <w:rFonts w:asciiTheme="majorHAnsi" w:hAnsiTheme="majorHAnsi"/>
                <w:szCs w:val="20"/>
              </w:rPr>
              <w:t>SKLOP 3: OŠ Stari trg ob Kolpi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31E5" w14:textId="314DD04E" w:rsidR="0074294A" w:rsidRPr="0074294A" w:rsidRDefault="0074294A" w:rsidP="00FF12E2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74294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294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74294A">
              <w:rPr>
                <w:rFonts w:asciiTheme="majorHAnsi" w:hAnsiTheme="majorHAnsi" w:cs="Arial"/>
                <w:szCs w:val="20"/>
              </w:rPr>
            </w:r>
            <w:r w:rsidRPr="0074294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szCs w:val="20"/>
              </w:rPr>
              <w:fldChar w:fldCharType="end"/>
            </w:r>
            <w:r w:rsidRPr="0074294A">
              <w:rPr>
                <w:rFonts w:asciiTheme="majorHAnsi" w:hAnsiTheme="majorHAnsi" w:cs="Arial"/>
                <w:szCs w:val="20"/>
              </w:rPr>
              <w:t xml:space="preserve"> EUR brez DDV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1BBE" w14:textId="26768A92" w:rsidR="0074294A" w:rsidRPr="0074294A" w:rsidRDefault="0074294A" w:rsidP="00FF12E2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74294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294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74294A">
              <w:rPr>
                <w:rFonts w:asciiTheme="majorHAnsi" w:hAnsiTheme="majorHAnsi" w:cs="Arial"/>
                <w:szCs w:val="20"/>
              </w:rPr>
            </w:r>
            <w:r w:rsidRPr="0074294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szCs w:val="20"/>
              </w:rPr>
              <w:fldChar w:fldCharType="end"/>
            </w:r>
            <w:r>
              <w:rPr>
                <w:rFonts w:asciiTheme="majorHAnsi" w:hAnsiTheme="majorHAnsi" w:cs="Arial"/>
                <w:szCs w:val="20"/>
              </w:rPr>
              <w:t xml:space="preserve"> km</w:t>
            </w:r>
          </w:p>
        </w:tc>
      </w:tr>
      <w:tr w:rsidR="0074294A" w:rsidRPr="0074294A" w14:paraId="63EADCB4" w14:textId="77A73898" w:rsidTr="00FF12E2">
        <w:trPr>
          <w:trHeight w:val="170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9FAC" w14:textId="4C80C233" w:rsidR="0074294A" w:rsidRPr="0074294A" w:rsidRDefault="0074294A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74294A">
              <w:rPr>
                <w:rFonts w:asciiTheme="majorHAnsi" w:hAnsiTheme="majorHAnsi"/>
                <w:szCs w:val="20"/>
              </w:rPr>
              <w:t>SKLOP 4: OŠ Vinica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73A8" w14:textId="250964C3" w:rsidR="0074294A" w:rsidRPr="0074294A" w:rsidRDefault="0074294A" w:rsidP="00FF12E2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74294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294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74294A">
              <w:rPr>
                <w:rFonts w:asciiTheme="majorHAnsi" w:hAnsiTheme="majorHAnsi" w:cs="Arial"/>
                <w:szCs w:val="20"/>
              </w:rPr>
            </w:r>
            <w:r w:rsidRPr="0074294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szCs w:val="20"/>
              </w:rPr>
              <w:fldChar w:fldCharType="end"/>
            </w:r>
            <w:r w:rsidRPr="0074294A">
              <w:rPr>
                <w:rFonts w:asciiTheme="majorHAnsi" w:hAnsiTheme="majorHAnsi" w:cs="Arial"/>
                <w:szCs w:val="20"/>
              </w:rPr>
              <w:t xml:space="preserve"> EUR brez DDV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27A9" w14:textId="03848779" w:rsidR="0074294A" w:rsidRPr="0074294A" w:rsidRDefault="0074294A" w:rsidP="00FF12E2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74294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294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74294A">
              <w:rPr>
                <w:rFonts w:asciiTheme="majorHAnsi" w:hAnsiTheme="majorHAnsi" w:cs="Arial"/>
                <w:szCs w:val="20"/>
              </w:rPr>
            </w:r>
            <w:r w:rsidRPr="0074294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74294A">
              <w:rPr>
                <w:rFonts w:asciiTheme="majorHAnsi" w:hAnsiTheme="majorHAnsi" w:cs="Arial"/>
                <w:szCs w:val="20"/>
              </w:rPr>
              <w:fldChar w:fldCharType="end"/>
            </w:r>
            <w:r>
              <w:rPr>
                <w:rFonts w:asciiTheme="majorHAnsi" w:hAnsiTheme="majorHAnsi" w:cs="Arial"/>
                <w:szCs w:val="20"/>
              </w:rPr>
              <w:t xml:space="preserve"> km</w:t>
            </w:r>
          </w:p>
        </w:tc>
      </w:tr>
    </w:tbl>
    <w:p w14:paraId="2F46EF1C" w14:textId="03496A3B" w:rsidR="009D1FA7" w:rsidRPr="0074294A" w:rsidRDefault="0074294A" w:rsidP="002F6B31">
      <w:pPr>
        <w:keepNext/>
        <w:keepLines/>
        <w:spacing w:line="23" w:lineRule="atLeast"/>
        <w:rPr>
          <w:rFonts w:asciiTheme="majorHAnsi" w:hAnsiTheme="majorHAnsi" w:cs="Arial"/>
          <w:szCs w:val="20"/>
        </w:rPr>
      </w:pPr>
      <w:r w:rsidRPr="0074294A">
        <w:rPr>
          <w:rFonts w:asciiTheme="majorHAnsi" w:hAnsiTheme="majorHAnsi" w:cs="Arial"/>
          <w:szCs w:val="20"/>
        </w:rPr>
        <w:t>*Ponudnik vpiše okvirno skupno ponujeno vrednost za celotno obdobje, tj. od 1. 9. 2025 do 31. 8. 2029.</w:t>
      </w:r>
    </w:p>
    <w:p w14:paraId="433FE963" w14:textId="7777777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16CF1872" w14:textId="77777777" w:rsidR="0074294A" w:rsidRPr="009D1FA7" w:rsidRDefault="0074294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20AEC43" w14:textId="5A578CD5" w:rsidR="009D1FA7" w:rsidRPr="00C4746F" w:rsidRDefault="0074294A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bookmarkStart w:id="2" w:name="_Hlk195959158"/>
      <w:r>
        <w:rPr>
          <w:rFonts w:asciiTheme="majorHAnsi" w:hAnsiTheme="majorHAnsi"/>
          <w:sz w:val="22"/>
          <w:szCs w:val="22"/>
        </w:rPr>
        <w:t>DRUŽBENO ODGOVORNO PODJETJE (</w:t>
      </w:r>
      <w:r w:rsidR="006A73C2">
        <w:rPr>
          <w:rFonts w:asciiTheme="majorHAnsi" w:hAnsiTheme="majorHAnsi"/>
          <w:caps w:val="0"/>
          <w:sz w:val="22"/>
          <w:szCs w:val="22"/>
        </w:rPr>
        <w:t>m</w:t>
      </w:r>
      <w:r>
        <w:rPr>
          <w:rFonts w:asciiTheme="majorHAnsi" w:hAnsiTheme="majorHAnsi"/>
          <w:caps w:val="0"/>
          <w:sz w:val="22"/>
          <w:szCs w:val="22"/>
        </w:rPr>
        <w:t xml:space="preserve">erilo </w:t>
      </w:r>
      <w:r>
        <w:rPr>
          <w:rFonts w:asciiTheme="majorHAnsi" w:hAnsiTheme="majorHAnsi"/>
          <w:sz w:val="22"/>
          <w:szCs w:val="22"/>
        </w:rPr>
        <w:t>B)</w:t>
      </w:r>
      <w:r w:rsidR="009D1FA7">
        <w:rPr>
          <w:rFonts w:asciiTheme="majorHAnsi" w:hAnsiTheme="majorHAnsi"/>
          <w:sz w:val="22"/>
          <w:szCs w:val="22"/>
        </w:rPr>
        <w:t>:</w:t>
      </w:r>
    </w:p>
    <w:p w14:paraId="55694F79" w14:textId="77777777" w:rsidR="0074294A" w:rsidRDefault="0074294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663"/>
        <w:gridCol w:w="2409"/>
      </w:tblGrid>
      <w:tr w:rsidR="0074294A" w:rsidRPr="00B1145F" w14:paraId="1E8D9F19" w14:textId="77777777" w:rsidTr="00B1145F">
        <w:trPr>
          <w:trHeight w:val="17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9F13" w14:textId="30A4416C" w:rsidR="0074294A" w:rsidRPr="00B1145F" w:rsidRDefault="0074294A" w:rsidP="0074294A">
            <w:pPr>
              <w:pStyle w:val="PODNASLOV"/>
              <w:spacing w:after="0" w:line="23" w:lineRule="atLeast"/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1145F">
              <w:rPr>
                <w:rFonts w:asciiTheme="majorHAnsi" w:eastAsia="MS ??" w:hAnsiTheme="majorHAnsi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Gospodarski subjekt (ponudnik ali partner) ima pridobljen certifikat, ki izkazuje družbeno odgovornost v odnosu do zaposlenih (DA/NE):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6A81" w14:textId="501C8D32" w:rsidR="0074294A" w:rsidRPr="00B1145F" w:rsidRDefault="0074294A" w:rsidP="002F6CD4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B1145F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145F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B1145F">
              <w:rPr>
                <w:rFonts w:asciiTheme="majorHAnsi" w:hAnsiTheme="majorHAnsi" w:cs="Arial"/>
                <w:szCs w:val="20"/>
              </w:rPr>
            </w:r>
            <w:r w:rsidRPr="00B1145F">
              <w:rPr>
                <w:rFonts w:asciiTheme="majorHAnsi" w:hAnsiTheme="majorHAnsi" w:cs="Arial"/>
                <w:szCs w:val="20"/>
              </w:rPr>
              <w:fldChar w:fldCharType="separate"/>
            </w:r>
            <w:r w:rsidRPr="00B1145F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B1145F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B1145F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B1145F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B1145F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B1145F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bookmarkEnd w:id="2"/>
    </w:tbl>
    <w:p w14:paraId="5156FB42" w14:textId="77777777" w:rsidR="0074294A" w:rsidRDefault="0074294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46E87077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</w:t>
    </w:r>
    <w:r w:rsidR="0074294A">
      <w:rPr>
        <w:rFonts w:asciiTheme="majorHAnsi" w:hAnsiTheme="majorHAnsi"/>
        <w:caps w:val="0"/>
        <w:color w:val="008080"/>
        <w:sz w:val="20"/>
        <w:szCs w:val="24"/>
      </w:rPr>
      <w:t xml:space="preserve">ponudbenega 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807DA"/>
    <w:multiLevelType w:val="hybridMultilevel"/>
    <w:tmpl w:val="34480C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8E7722"/>
    <w:multiLevelType w:val="hybridMultilevel"/>
    <w:tmpl w:val="76CE1D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0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8"/>
  </w:num>
  <w:num w:numId="4" w16cid:durableId="1003126552">
    <w:abstractNumId w:val="1"/>
  </w:num>
  <w:num w:numId="5" w16cid:durableId="304624409">
    <w:abstractNumId w:val="6"/>
  </w:num>
  <w:num w:numId="6" w16cid:durableId="327171567">
    <w:abstractNumId w:val="11"/>
  </w:num>
  <w:num w:numId="7" w16cid:durableId="1168013110">
    <w:abstractNumId w:val="5"/>
  </w:num>
  <w:num w:numId="8" w16cid:durableId="889653098">
    <w:abstractNumId w:val="10"/>
  </w:num>
  <w:num w:numId="9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9"/>
  </w:num>
  <w:num w:numId="11" w16cid:durableId="1251038314">
    <w:abstractNumId w:val="7"/>
  </w:num>
  <w:num w:numId="12" w16cid:durableId="1134173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3C2"/>
    <w:rsid w:val="006A744C"/>
    <w:rsid w:val="0074294A"/>
    <w:rsid w:val="007713DE"/>
    <w:rsid w:val="007A74CF"/>
    <w:rsid w:val="00804A86"/>
    <w:rsid w:val="00834D54"/>
    <w:rsid w:val="00856D1D"/>
    <w:rsid w:val="008572C9"/>
    <w:rsid w:val="008A72B7"/>
    <w:rsid w:val="008B197D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1145F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  <w:rsid w:val="00FF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4294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233</Words>
  <Characters>1334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2025-04-19T10:47:00Z</dcterms:modified>
</cp:coreProperties>
</file>